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0122776" wp14:editId="6380B487">
            <wp:extent cx="400050" cy="542925"/>
            <wp:effectExtent l="0" t="0" r="0" b="9525"/>
            <wp:docPr id="1" name="Рисунок 1" descr="CityGerb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tyGerbNe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54D8" w:rsidRPr="0024409A" w:rsidRDefault="008C54D8" w:rsidP="008C54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4409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НИЖНЕВАРТОВСКА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Ханты-Мансийский автономный округ </w:t>
      </w: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ym w:font="Symbol" w:char="F02D"/>
      </w:r>
      <w:r w:rsidRPr="008C54D8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Югра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eastAsia="Times New Roman" w:hAnsi="Bookman Old Style" w:cs="Times New Roman"/>
          <w:b/>
          <w:sz w:val="20"/>
          <w:szCs w:val="20"/>
          <w:lang w:eastAsia="ru-RU"/>
        </w:rPr>
      </w:pP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ул. Таежная, 24, г. Нижневартовск, Ханты-Мансийский автономный округ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sym w:font="Symbol" w:char="F02D"/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Югра, 628602</w:t>
      </w:r>
    </w:p>
    <w:p w:rsidR="008C54D8" w:rsidRPr="008C54D8" w:rsidRDefault="008C54D8" w:rsidP="008C54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телефон/ факс  (3466) 24-21-42, электронная почта:</w:t>
      </w:r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duma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@</w:t>
      </w:r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n</w:t>
      </w:r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-</w:t>
      </w:r>
      <w:proofErr w:type="spellStart"/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vartovsk</w:t>
      </w:r>
      <w:proofErr w:type="spellEnd"/>
      <w:r w:rsidRPr="008C54D8">
        <w:rPr>
          <w:rFonts w:ascii="Times New Roman" w:eastAsia="Times New Roman" w:hAnsi="Times New Roman" w:cs="Times New Roman"/>
          <w:sz w:val="18"/>
          <w:szCs w:val="20"/>
          <w:lang w:eastAsia="ru-RU"/>
        </w:rPr>
        <w:t>.</w:t>
      </w:r>
      <w:proofErr w:type="spellStart"/>
      <w:r w:rsidRPr="008C54D8">
        <w:rPr>
          <w:rFonts w:ascii="Times New Roman" w:eastAsia="Times New Roman" w:hAnsi="Times New Roman" w:cs="Times New Roman"/>
          <w:sz w:val="18"/>
          <w:szCs w:val="20"/>
          <w:lang w:val="en-US" w:eastAsia="ru-RU"/>
        </w:rPr>
        <w:t>ru</w:t>
      </w:r>
      <w:proofErr w:type="spellEnd"/>
    </w:p>
    <w:tbl>
      <w:tblPr>
        <w:tblW w:w="9218" w:type="dxa"/>
        <w:tblInd w:w="38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8"/>
      </w:tblGrid>
      <w:tr w:rsidR="008C54D8" w:rsidRPr="008C54D8" w:rsidTr="000C35D0">
        <w:trPr>
          <w:trHeight w:val="437"/>
        </w:trPr>
        <w:tc>
          <w:tcPr>
            <w:tcW w:w="9218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8C54D8" w:rsidRPr="008C54D8" w:rsidRDefault="008C54D8" w:rsidP="008C54D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______________________№_______</w:t>
            </w:r>
          </w:p>
          <w:p w:rsidR="008C54D8" w:rsidRPr="008C54D8" w:rsidRDefault="008C54D8" w:rsidP="00863201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на</w:t>
            </w:r>
            <w:r w:rsidR="00F077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№</w:t>
            </w:r>
            <w:r w:rsidR="00863201">
              <w:rPr>
                <w:rFonts w:ascii="Times New Roman" w:eastAsia="Times New Roman" w:hAnsi="Times New Roman" w:cs="Times New Roman"/>
                <w:sz w:val="24"/>
                <w:szCs w:val="20"/>
              </w:rPr>
              <w:t>1087</w:t>
            </w:r>
            <w:r w:rsidR="00F0772C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Pr="008C54D8">
              <w:rPr>
                <w:rFonts w:ascii="Times New Roman" w:eastAsia="Times New Roman" w:hAnsi="Times New Roman" w:cs="Times New Roman"/>
                <w:sz w:val="24"/>
                <w:szCs w:val="20"/>
              </w:rPr>
              <w:t>от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</w:t>
            </w:r>
            <w:r w:rsidR="00863201">
              <w:rPr>
                <w:rFonts w:ascii="Times New Roman" w:eastAsia="Times New Roman" w:hAnsi="Times New Roman" w:cs="Times New Roman"/>
                <w:sz w:val="24"/>
                <w:szCs w:val="20"/>
              </w:rPr>
              <w:t>21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>.</w:t>
            </w:r>
            <w:r w:rsidR="00863201">
              <w:rPr>
                <w:rFonts w:ascii="Times New Roman" w:eastAsia="Times New Roman" w:hAnsi="Times New Roman" w:cs="Times New Roman"/>
                <w:sz w:val="24"/>
                <w:szCs w:val="20"/>
              </w:rPr>
              <w:t>05</w:t>
            </w:r>
            <w:r w:rsidR="00CD2E61">
              <w:rPr>
                <w:rFonts w:ascii="Times New Roman" w:eastAsia="Times New Roman" w:hAnsi="Times New Roman" w:cs="Times New Roman"/>
                <w:sz w:val="24"/>
                <w:szCs w:val="20"/>
              </w:rPr>
              <w:t>.202</w:t>
            </w:r>
            <w:r w:rsidR="00863201">
              <w:rPr>
                <w:rFonts w:ascii="Times New Roman" w:eastAsia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:rsidR="00CD2E61" w:rsidRDefault="00CD10D0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 xml:space="preserve">Председателю </w:t>
      </w:r>
    </w:p>
    <w:p w:rsidR="00C52436" w:rsidRDefault="00CD10D0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>Думы Ханты-Мансийского</w:t>
      </w:r>
      <w:r w:rsidR="00ED2A13">
        <w:rPr>
          <w:sz w:val="28"/>
          <w:szCs w:val="28"/>
          <w:shd w:val="clear" w:color="auto" w:fill="FFFFFF"/>
        </w:rPr>
        <w:t xml:space="preserve"> </w:t>
      </w:r>
      <w:r w:rsidRPr="008E77F7">
        <w:rPr>
          <w:sz w:val="28"/>
          <w:szCs w:val="28"/>
          <w:shd w:val="clear" w:color="auto" w:fill="FFFFFF"/>
        </w:rPr>
        <w:t xml:space="preserve">автономного округа </w:t>
      </w:r>
      <w:r w:rsidR="0024409A">
        <w:rPr>
          <w:sz w:val="28"/>
          <w:szCs w:val="28"/>
          <w:shd w:val="clear" w:color="auto" w:fill="FFFFFF"/>
        </w:rPr>
        <w:t>-</w:t>
      </w:r>
      <w:r w:rsidRPr="008E77F7">
        <w:rPr>
          <w:sz w:val="28"/>
          <w:szCs w:val="28"/>
          <w:shd w:val="clear" w:color="auto" w:fill="FFFFFF"/>
        </w:rPr>
        <w:t xml:space="preserve"> Югры</w:t>
      </w:r>
      <w:r w:rsidR="00DA4B4E">
        <w:rPr>
          <w:sz w:val="28"/>
          <w:szCs w:val="28"/>
          <w:shd w:val="clear" w:color="auto" w:fill="FFFFFF"/>
        </w:rPr>
        <w:t>,</w:t>
      </w:r>
      <w:r w:rsidR="00F0772C">
        <w:rPr>
          <w:sz w:val="28"/>
          <w:szCs w:val="28"/>
          <w:shd w:val="clear" w:color="auto" w:fill="FFFFFF"/>
        </w:rPr>
        <w:t xml:space="preserve"> председателю </w:t>
      </w:r>
      <w:r w:rsidR="00ED2A13">
        <w:rPr>
          <w:sz w:val="28"/>
          <w:szCs w:val="28"/>
          <w:shd w:val="clear" w:color="auto" w:fill="FFFFFF"/>
        </w:rPr>
        <w:t>К</w:t>
      </w:r>
      <w:r w:rsidR="00DA4B4E">
        <w:rPr>
          <w:sz w:val="28"/>
          <w:szCs w:val="28"/>
          <w:shd w:val="clear" w:color="auto" w:fill="FFFFFF"/>
        </w:rPr>
        <w:t>оординационного совета</w:t>
      </w:r>
      <w:r w:rsidR="00ED2A13">
        <w:rPr>
          <w:sz w:val="28"/>
          <w:szCs w:val="28"/>
          <w:shd w:val="clear" w:color="auto" w:fill="FFFFFF"/>
        </w:rPr>
        <w:t xml:space="preserve"> </w:t>
      </w:r>
      <w:r w:rsidR="00321005">
        <w:rPr>
          <w:sz w:val="28"/>
          <w:szCs w:val="28"/>
          <w:shd w:val="clear" w:color="auto" w:fill="FFFFFF"/>
        </w:rPr>
        <w:t>пр</w:t>
      </w:r>
      <w:r w:rsidR="00ED2A13">
        <w:rPr>
          <w:sz w:val="28"/>
          <w:szCs w:val="28"/>
          <w:shd w:val="clear" w:color="auto" w:fill="FFFFFF"/>
        </w:rPr>
        <w:t xml:space="preserve">едставительных органов местного самоуправления муниципальных образований Ханты-Мансийского </w:t>
      </w:r>
      <w:r w:rsidR="00321005">
        <w:rPr>
          <w:sz w:val="28"/>
          <w:szCs w:val="28"/>
          <w:shd w:val="clear" w:color="auto" w:fill="FFFFFF"/>
        </w:rPr>
        <w:t>а</w:t>
      </w:r>
      <w:r w:rsidR="00ED2A13">
        <w:rPr>
          <w:sz w:val="28"/>
          <w:szCs w:val="28"/>
          <w:shd w:val="clear" w:color="auto" w:fill="FFFFFF"/>
        </w:rPr>
        <w:t xml:space="preserve">втономного округа </w:t>
      </w:r>
      <w:r w:rsidR="0024409A">
        <w:rPr>
          <w:sz w:val="28"/>
          <w:szCs w:val="28"/>
          <w:shd w:val="clear" w:color="auto" w:fill="FFFFFF"/>
        </w:rPr>
        <w:t>-</w:t>
      </w:r>
      <w:r w:rsidR="00ED2A13">
        <w:rPr>
          <w:sz w:val="28"/>
          <w:szCs w:val="28"/>
          <w:shd w:val="clear" w:color="auto" w:fill="FFFFFF"/>
        </w:rPr>
        <w:t xml:space="preserve"> Югры и Думы Ханты-Мансийского автономного </w:t>
      </w:r>
      <w:r w:rsidR="00321005">
        <w:rPr>
          <w:sz w:val="28"/>
          <w:szCs w:val="28"/>
          <w:shd w:val="clear" w:color="auto" w:fill="FFFFFF"/>
        </w:rPr>
        <w:t xml:space="preserve">округа </w:t>
      </w:r>
      <w:r w:rsidR="00F036F6">
        <w:rPr>
          <w:sz w:val="28"/>
          <w:szCs w:val="28"/>
          <w:shd w:val="clear" w:color="auto" w:fill="FFFFFF"/>
        </w:rPr>
        <w:t>–</w:t>
      </w:r>
      <w:r w:rsidR="00321005">
        <w:rPr>
          <w:sz w:val="28"/>
          <w:szCs w:val="28"/>
          <w:shd w:val="clear" w:color="auto" w:fill="FFFFFF"/>
        </w:rPr>
        <w:t xml:space="preserve"> Югры</w:t>
      </w:r>
    </w:p>
    <w:p w:rsidR="00CD10D0" w:rsidRPr="008E77F7" w:rsidRDefault="00DA4B4E" w:rsidP="00CD2E61">
      <w:pPr>
        <w:pStyle w:val="a3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  <w:shd w:val="clear" w:color="auto" w:fill="FFFFFF"/>
        </w:rPr>
      </w:pPr>
      <w:r w:rsidRPr="008E77F7">
        <w:rPr>
          <w:sz w:val="28"/>
          <w:szCs w:val="28"/>
          <w:shd w:val="clear" w:color="auto" w:fill="FFFFFF"/>
        </w:rPr>
        <w:t>Б.С.</w:t>
      </w:r>
      <w:r>
        <w:rPr>
          <w:sz w:val="28"/>
          <w:szCs w:val="28"/>
          <w:shd w:val="clear" w:color="auto" w:fill="FFFFFF"/>
        </w:rPr>
        <w:t xml:space="preserve"> </w:t>
      </w:r>
      <w:r w:rsidR="00CD10D0" w:rsidRPr="008E77F7">
        <w:rPr>
          <w:sz w:val="28"/>
          <w:szCs w:val="28"/>
          <w:shd w:val="clear" w:color="auto" w:fill="FFFFFF"/>
        </w:rPr>
        <w:t>Хохрякову</w:t>
      </w:r>
    </w:p>
    <w:p w:rsidR="00CD10D0" w:rsidRPr="008E77F7" w:rsidRDefault="00CD10D0" w:rsidP="00CD10D0">
      <w:pPr>
        <w:pStyle w:val="a3"/>
        <w:shd w:val="clear" w:color="auto" w:fill="FFFFFF"/>
        <w:spacing w:before="0" w:beforeAutospacing="0" w:after="0" w:afterAutospacing="0"/>
        <w:ind w:left="5670"/>
        <w:rPr>
          <w:bCs/>
          <w:sz w:val="28"/>
          <w:szCs w:val="28"/>
        </w:rPr>
      </w:pPr>
    </w:p>
    <w:p w:rsidR="00CC7276" w:rsidRDefault="00CC7276" w:rsidP="00CD10D0">
      <w:pPr>
        <w:pStyle w:val="a3"/>
        <w:shd w:val="clear" w:color="auto" w:fill="FFFFFF"/>
        <w:spacing w:before="0" w:beforeAutospacing="0" w:after="150" w:afterAutospacing="0" w:line="238" w:lineRule="atLeast"/>
        <w:jc w:val="center"/>
        <w:rPr>
          <w:bCs/>
          <w:sz w:val="28"/>
          <w:szCs w:val="28"/>
        </w:rPr>
      </w:pPr>
    </w:p>
    <w:p w:rsidR="00CD10D0" w:rsidRPr="008E77F7" w:rsidRDefault="00CD10D0" w:rsidP="00CD10D0">
      <w:pPr>
        <w:pStyle w:val="a3"/>
        <w:shd w:val="clear" w:color="auto" w:fill="FFFFFF"/>
        <w:spacing w:before="0" w:beforeAutospacing="0" w:after="150" w:afterAutospacing="0" w:line="238" w:lineRule="atLeast"/>
        <w:jc w:val="center"/>
        <w:rPr>
          <w:bCs/>
          <w:sz w:val="28"/>
          <w:szCs w:val="28"/>
        </w:rPr>
      </w:pPr>
      <w:r w:rsidRPr="008E77F7">
        <w:rPr>
          <w:bCs/>
          <w:sz w:val="28"/>
          <w:szCs w:val="28"/>
        </w:rPr>
        <w:t>Уважаемый Борис Сергеевич!</w:t>
      </w:r>
    </w:p>
    <w:p w:rsidR="00CC7276" w:rsidRDefault="00CC7276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D2E61" w:rsidRPr="00CD2E61" w:rsidRDefault="00CD2E61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E61">
        <w:rPr>
          <w:rFonts w:ascii="Times New Roman" w:hAnsi="Times New Roman" w:cs="Times New Roman"/>
          <w:color w:val="000000"/>
          <w:sz w:val="28"/>
          <w:szCs w:val="28"/>
        </w:rPr>
        <w:t>Направляем Вам информацию об исполнении решени</w:t>
      </w:r>
      <w:r w:rsidR="0086320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D2E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61C">
        <w:rPr>
          <w:rFonts w:ascii="Times New Roman" w:hAnsi="Times New Roman" w:cs="Times New Roman"/>
          <w:color w:val="000000"/>
          <w:sz w:val="28"/>
          <w:szCs w:val="28"/>
        </w:rPr>
        <w:t>двадца</w:t>
      </w:r>
      <w:r w:rsidR="00220B95">
        <w:rPr>
          <w:rFonts w:ascii="Times New Roman" w:hAnsi="Times New Roman" w:cs="Times New Roman"/>
          <w:color w:val="000000"/>
          <w:sz w:val="28"/>
          <w:szCs w:val="28"/>
        </w:rPr>
        <w:t xml:space="preserve">ть </w:t>
      </w:r>
      <w:r w:rsidR="00863201">
        <w:rPr>
          <w:rFonts w:ascii="Times New Roman" w:hAnsi="Times New Roman" w:cs="Times New Roman"/>
          <w:color w:val="000000"/>
          <w:sz w:val="28"/>
          <w:szCs w:val="28"/>
        </w:rPr>
        <w:t xml:space="preserve">четвертого </w:t>
      </w:r>
      <w:r w:rsidRPr="00CD2E61">
        <w:rPr>
          <w:rFonts w:ascii="Times New Roman" w:hAnsi="Times New Roman" w:cs="Times New Roman"/>
          <w:color w:val="000000"/>
          <w:sz w:val="28"/>
          <w:szCs w:val="28"/>
        </w:rPr>
        <w:t>заседани</w:t>
      </w:r>
      <w:r w:rsidR="00863201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CD2E61">
        <w:rPr>
          <w:rFonts w:ascii="Times New Roman" w:hAnsi="Times New Roman" w:cs="Times New Roman"/>
          <w:color w:val="000000"/>
          <w:sz w:val="28"/>
          <w:szCs w:val="28"/>
        </w:rPr>
        <w:t xml:space="preserve"> Координационного совета представительных органов местного самоуправления муниципальных образований Ханты-Мансийского автономного округа - Югры и Думы Ханты-Мансийского автономного округа - Югры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20B95" w:rsidRDefault="00220B95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409A" w:rsidRPr="00CD2E61" w:rsidRDefault="00AB739F" w:rsidP="00DA4B4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456C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 в 1 экз.  </w:t>
      </w:r>
    </w:p>
    <w:p w:rsidR="00873134" w:rsidRPr="00873134" w:rsidRDefault="00873134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3134" w:rsidRPr="00873134" w:rsidRDefault="00873134" w:rsidP="00873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134"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873134" w:rsidRPr="00873134" w:rsidRDefault="00873134" w:rsidP="008731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3134">
        <w:rPr>
          <w:rFonts w:ascii="Times New Roman" w:hAnsi="Times New Roman" w:cs="Times New Roman"/>
          <w:sz w:val="28"/>
          <w:szCs w:val="28"/>
        </w:rPr>
        <w:t>города Нижневартовска                                                                     А.В. Сатинов</w:t>
      </w:r>
    </w:p>
    <w:p w:rsidR="00873134" w:rsidRDefault="00873134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2E61" w:rsidRDefault="00CD2E61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B7A" w:rsidRDefault="00512B7A" w:rsidP="008731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61C" w:rsidRDefault="0058361C" w:rsidP="005836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Исполнитель:</w:t>
      </w: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руководитель аппарата</w:t>
      </w: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 xml:space="preserve">Думы города Нижневартовска </w:t>
      </w:r>
    </w:p>
    <w:p w:rsidR="0058361C" w:rsidRPr="003377DB" w:rsidRDefault="0058361C" w:rsidP="0058361C">
      <w:pPr>
        <w:pStyle w:val="a9"/>
        <w:tabs>
          <w:tab w:val="left" w:pos="993"/>
        </w:tabs>
        <w:rPr>
          <w:sz w:val="16"/>
          <w:szCs w:val="16"/>
        </w:rPr>
      </w:pPr>
      <w:r w:rsidRPr="003377DB">
        <w:rPr>
          <w:sz w:val="16"/>
          <w:szCs w:val="16"/>
        </w:rPr>
        <w:t>Иванова Татьяна Анатольевна</w:t>
      </w:r>
    </w:p>
    <w:p w:rsidR="00512B7A" w:rsidRDefault="0058361C" w:rsidP="0058361C">
      <w:pPr>
        <w:pStyle w:val="a9"/>
        <w:tabs>
          <w:tab w:val="left" w:pos="993"/>
        </w:tabs>
        <w:rPr>
          <w:sz w:val="28"/>
          <w:szCs w:val="28"/>
        </w:rPr>
      </w:pPr>
      <w:r w:rsidRPr="003377DB">
        <w:rPr>
          <w:sz w:val="16"/>
          <w:szCs w:val="16"/>
        </w:rPr>
        <w:t>Тел.: 83466 24215</w:t>
      </w:r>
      <w:r>
        <w:rPr>
          <w:sz w:val="16"/>
          <w:szCs w:val="16"/>
        </w:rPr>
        <w:t>4</w:t>
      </w:r>
    </w:p>
    <w:sectPr w:rsidR="00512B7A" w:rsidSect="00FA3F5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51D30"/>
    <w:multiLevelType w:val="hybridMultilevel"/>
    <w:tmpl w:val="151424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74A0B"/>
    <w:multiLevelType w:val="hybridMultilevel"/>
    <w:tmpl w:val="0DBC5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142D3"/>
    <w:multiLevelType w:val="hybridMultilevel"/>
    <w:tmpl w:val="B13E2D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58B"/>
    <w:rsid w:val="00023D8E"/>
    <w:rsid w:val="000862D0"/>
    <w:rsid w:val="00094803"/>
    <w:rsid w:val="000C5279"/>
    <w:rsid w:val="00113607"/>
    <w:rsid w:val="00163394"/>
    <w:rsid w:val="001C40F9"/>
    <w:rsid w:val="00220B95"/>
    <w:rsid w:val="0024409A"/>
    <w:rsid w:val="002A0E12"/>
    <w:rsid w:val="002C531C"/>
    <w:rsid w:val="002E7170"/>
    <w:rsid w:val="00315D92"/>
    <w:rsid w:val="00321005"/>
    <w:rsid w:val="003445C4"/>
    <w:rsid w:val="0042435D"/>
    <w:rsid w:val="00456C1D"/>
    <w:rsid w:val="00512B7A"/>
    <w:rsid w:val="00523D84"/>
    <w:rsid w:val="005549FC"/>
    <w:rsid w:val="00566614"/>
    <w:rsid w:val="0058361C"/>
    <w:rsid w:val="00605B75"/>
    <w:rsid w:val="00636A11"/>
    <w:rsid w:val="00641458"/>
    <w:rsid w:val="006429A0"/>
    <w:rsid w:val="0068262D"/>
    <w:rsid w:val="006C2EE3"/>
    <w:rsid w:val="0072717C"/>
    <w:rsid w:val="007656EE"/>
    <w:rsid w:val="00802278"/>
    <w:rsid w:val="008339B5"/>
    <w:rsid w:val="00863201"/>
    <w:rsid w:val="00873134"/>
    <w:rsid w:val="008A0B41"/>
    <w:rsid w:val="008A5096"/>
    <w:rsid w:val="008C54D8"/>
    <w:rsid w:val="008E77F7"/>
    <w:rsid w:val="00981538"/>
    <w:rsid w:val="009E1ECE"/>
    <w:rsid w:val="00A21C07"/>
    <w:rsid w:val="00A235FA"/>
    <w:rsid w:val="00A40BDF"/>
    <w:rsid w:val="00AA44D6"/>
    <w:rsid w:val="00AB739F"/>
    <w:rsid w:val="00AF095B"/>
    <w:rsid w:val="00B0158B"/>
    <w:rsid w:val="00B228D9"/>
    <w:rsid w:val="00B81E62"/>
    <w:rsid w:val="00BD34EE"/>
    <w:rsid w:val="00C411F8"/>
    <w:rsid w:val="00C425FB"/>
    <w:rsid w:val="00C52436"/>
    <w:rsid w:val="00CC7276"/>
    <w:rsid w:val="00CD10D0"/>
    <w:rsid w:val="00CD2E61"/>
    <w:rsid w:val="00CD7E19"/>
    <w:rsid w:val="00CE721D"/>
    <w:rsid w:val="00DA4B4E"/>
    <w:rsid w:val="00DF1AFE"/>
    <w:rsid w:val="00E323C3"/>
    <w:rsid w:val="00E64E31"/>
    <w:rsid w:val="00E70534"/>
    <w:rsid w:val="00EA6686"/>
    <w:rsid w:val="00ED2A13"/>
    <w:rsid w:val="00F036F6"/>
    <w:rsid w:val="00F0742E"/>
    <w:rsid w:val="00F0772C"/>
    <w:rsid w:val="00F1720C"/>
    <w:rsid w:val="00FA3F53"/>
    <w:rsid w:val="00FF1647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970B"/>
  <w15:chartTrackingRefBased/>
  <w15:docId w15:val="{AEEDE866-2514-42D8-B3BC-BDBC6B68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0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C527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1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1EC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321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40BDF"/>
    <w:rPr>
      <w:color w:val="0563C1" w:themeColor="hyperlink"/>
      <w:u w:val="single"/>
    </w:rPr>
  </w:style>
  <w:style w:type="paragraph" w:styleId="a9">
    <w:name w:val="Body Text"/>
    <w:basedOn w:val="a"/>
    <w:link w:val="aa"/>
    <w:unhideWhenUsed/>
    <w:rsid w:val="00512B7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512B7A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5F1AA-8DB2-4190-AD52-20BD92184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Трофимец Екатерина Евгеньевна</dc:creator>
  <cp:keywords/>
  <dc:description/>
  <cp:lastModifiedBy>Иванова Татьяна Анатольевна</cp:lastModifiedBy>
  <cp:revision>35</cp:revision>
  <cp:lastPrinted>2022-11-22T08:00:00Z</cp:lastPrinted>
  <dcterms:created xsi:type="dcterms:W3CDTF">2021-05-11T11:56:00Z</dcterms:created>
  <dcterms:modified xsi:type="dcterms:W3CDTF">2024-05-28T11:42:00Z</dcterms:modified>
</cp:coreProperties>
</file>